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5055"/>
      </w:tblGrid>
      <w:tr w:rsidR="008165C7" w14:paraId="2F9FBE76" w14:textId="77777777" w:rsidTr="00642A8F">
        <w:trPr>
          <w:trHeight w:val="1340"/>
        </w:trPr>
        <w:tc>
          <w:tcPr>
            <w:tcW w:w="5778" w:type="dxa"/>
          </w:tcPr>
          <w:p w14:paraId="04DA0947" w14:textId="77777777" w:rsidR="008165C7" w:rsidRDefault="001D29C0" w:rsidP="008C7B14">
            <w:pPr>
              <w:pStyle w:val="NoSpacing"/>
            </w:pPr>
            <w:r>
              <w:rPr>
                <w:noProof/>
              </w:rPr>
              <w:drawing>
                <wp:inline distT="0" distB="0" distL="0" distR="0" wp14:anchorId="2B81BF55" wp14:editId="2B95F0E1">
                  <wp:extent cx="2699308" cy="71541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lace-logo-2color_T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4616" cy="716819"/>
                          </a:xfrm>
                          <a:prstGeom prst="rect">
                            <a:avLst/>
                          </a:prstGeom>
                        </pic:spPr>
                      </pic:pic>
                    </a:graphicData>
                  </a:graphic>
                </wp:inline>
              </w:drawing>
            </w:r>
          </w:p>
        </w:tc>
        <w:tc>
          <w:tcPr>
            <w:tcW w:w="5130" w:type="dxa"/>
          </w:tcPr>
          <w:p w14:paraId="3BA29D2B" w14:textId="77777777" w:rsidR="008165C7" w:rsidRPr="008165C7" w:rsidRDefault="008165C7" w:rsidP="008165C7">
            <w:pPr>
              <w:pStyle w:val="NoSpacing"/>
              <w:jc w:val="right"/>
              <w:rPr>
                <w:b/>
              </w:rPr>
            </w:pPr>
            <w:r w:rsidRPr="008165C7">
              <w:rPr>
                <w:b/>
              </w:rPr>
              <w:t>CONTACT:  Tom Long</w:t>
            </w:r>
          </w:p>
          <w:p w14:paraId="6874532F" w14:textId="77777777" w:rsidR="008165C7" w:rsidRDefault="008165C7" w:rsidP="008165C7">
            <w:pPr>
              <w:pStyle w:val="NoSpacing"/>
              <w:jc w:val="right"/>
            </w:pPr>
            <w:r>
              <w:t>The WorkPlace</w:t>
            </w:r>
          </w:p>
          <w:p w14:paraId="51A826BD" w14:textId="77777777" w:rsidR="008165C7" w:rsidRDefault="008165C7" w:rsidP="008165C7">
            <w:pPr>
              <w:pStyle w:val="NoSpacing"/>
              <w:jc w:val="right"/>
            </w:pPr>
            <w:r>
              <w:t>Phone:  203-</w:t>
            </w:r>
            <w:r w:rsidR="002B53E9">
              <w:t>313-5507</w:t>
            </w:r>
          </w:p>
          <w:p w14:paraId="3AE2F362" w14:textId="77777777" w:rsidR="00101AD4" w:rsidRDefault="003A4A8F" w:rsidP="00886A3A">
            <w:pPr>
              <w:pStyle w:val="NoSpacing"/>
              <w:jc w:val="right"/>
            </w:pPr>
            <w:hyperlink r:id="rId10" w:history="1">
              <w:r w:rsidR="00101AD4" w:rsidRPr="00202DEE">
                <w:rPr>
                  <w:rStyle w:val="Hyperlink"/>
                </w:rPr>
                <w:t>tlong@workplace.org</w:t>
              </w:r>
            </w:hyperlink>
          </w:p>
        </w:tc>
      </w:tr>
    </w:tbl>
    <w:p w14:paraId="1E5A6FC3" w14:textId="77777777" w:rsidR="008C7B14" w:rsidRPr="00101AD4" w:rsidRDefault="008C7B14" w:rsidP="008165C7">
      <w:pPr>
        <w:pStyle w:val="NoSpacing"/>
      </w:pPr>
      <w:r>
        <w:tab/>
      </w:r>
      <w:r>
        <w:tab/>
      </w:r>
      <w:r>
        <w:tab/>
      </w:r>
      <w:r>
        <w:tab/>
      </w:r>
      <w:r>
        <w:tab/>
      </w:r>
      <w:r>
        <w:tab/>
      </w:r>
    </w:p>
    <w:p w14:paraId="49D17DF5" w14:textId="1C46BE7B" w:rsidR="00F23CDD" w:rsidRPr="00886A3A" w:rsidRDefault="00331181" w:rsidP="009E1D89">
      <w:pPr>
        <w:pStyle w:val="NoSpacing"/>
        <w:shd w:val="clear" w:color="auto" w:fill="BFBFBF" w:themeFill="background1" w:themeFillShade="BF"/>
        <w:jc w:val="center"/>
        <w:rPr>
          <w:b/>
          <w:i/>
          <w:color w:val="FF0000"/>
          <w:sz w:val="28"/>
          <w:szCs w:val="28"/>
        </w:rPr>
      </w:pPr>
      <w:r>
        <w:rPr>
          <w:b/>
          <w:i/>
          <w:color w:val="FF0000"/>
          <w:sz w:val="28"/>
          <w:szCs w:val="28"/>
        </w:rPr>
        <w:t>For Immediate Release</w:t>
      </w:r>
    </w:p>
    <w:p w14:paraId="6C3C41CA" w14:textId="16BE1DA4" w:rsidR="00B15AFA" w:rsidRDefault="00314D78" w:rsidP="000465CA">
      <w:pPr>
        <w:pStyle w:val="NoSpacing"/>
        <w:jc w:val="center"/>
        <w:rPr>
          <w:b/>
          <w:i/>
          <w:sz w:val="28"/>
          <w:szCs w:val="28"/>
        </w:rPr>
      </w:pPr>
      <w:r>
        <w:rPr>
          <w:b/>
          <w:i/>
          <w:sz w:val="28"/>
          <w:szCs w:val="28"/>
        </w:rPr>
        <w:t xml:space="preserve">The WorkPlace </w:t>
      </w:r>
      <w:r w:rsidR="00331181">
        <w:rPr>
          <w:b/>
          <w:i/>
          <w:sz w:val="28"/>
          <w:szCs w:val="28"/>
        </w:rPr>
        <w:t>Receives</w:t>
      </w:r>
      <w:r w:rsidR="00026A50">
        <w:rPr>
          <w:b/>
          <w:i/>
          <w:sz w:val="28"/>
          <w:szCs w:val="28"/>
        </w:rPr>
        <w:t xml:space="preserve"> </w:t>
      </w:r>
      <w:r w:rsidR="007364A7">
        <w:rPr>
          <w:b/>
          <w:bCs/>
          <w:i/>
          <w:sz w:val="28"/>
          <w:szCs w:val="28"/>
        </w:rPr>
        <w:t>$1 Million</w:t>
      </w:r>
      <w:r w:rsidR="00B15AFA">
        <w:rPr>
          <w:b/>
          <w:bCs/>
          <w:i/>
          <w:sz w:val="28"/>
          <w:szCs w:val="28"/>
        </w:rPr>
        <w:t xml:space="preserve"> In Community Project Funding</w:t>
      </w:r>
      <w:r w:rsidR="00026A50" w:rsidRPr="00026A50">
        <w:rPr>
          <w:b/>
          <w:bCs/>
          <w:i/>
          <w:sz w:val="28"/>
          <w:szCs w:val="28"/>
        </w:rPr>
        <w:t xml:space="preserve"> </w:t>
      </w:r>
      <w:r w:rsidR="00B25326">
        <w:rPr>
          <w:b/>
          <w:i/>
          <w:sz w:val="28"/>
          <w:szCs w:val="28"/>
        </w:rPr>
        <w:t>to</w:t>
      </w:r>
      <w:r w:rsidR="00B15AFA">
        <w:rPr>
          <w:b/>
          <w:i/>
          <w:sz w:val="28"/>
          <w:szCs w:val="28"/>
        </w:rPr>
        <w:t xml:space="preserve"> Create</w:t>
      </w:r>
    </w:p>
    <w:p w14:paraId="00F917C4" w14:textId="3726E4E4" w:rsidR="001905C0" w:rsidRDefault="00B15AFA" w:rsidP="000465CA">
      <w:pPr>
        <w:pStyle w:val="NoSpacing"/>
        <w:jc w:val="center"/>
        <w:rPr>
          <w:b/>
          <w:i/>
          <w:sz w:val="28"/>
          <w:szCs w:val="28"/>
        </w:rPr>
      </w:pPr>
      <w:r>
        <w:rPr>
          <w:b/>
          <w:i/>
          <w:sz w:val="28"/>
          <w:szCs w:val="28"/>
        </w:rPr>
        <w:t xml:space="preserve">New Telework Training Program </w:t>
      </w:r>
      <w:r w:rsidR="00B25326">
        <w:rPr>
          <w:b/>
          <w:i/>
          <w:sz w:val="28"/>
          <w:szCs w:val="28"/>
        </w:rPr>
        <w:t>for</w:t>
      </w:r>
      <w:r>
        <w:rPr>
          <w:b/>
          <w:i/>
          <w:sz w:val="28"/>
          <w:szCs w:val="28"/>
        </w:rPr>
        <w:t xml:space="preserve"> Jobseekers.</w:t>
      </w:r>
    </w:p>
    <w:p w14:paraId="76810964" w14:textId="45A5B40C" w:rsidR="000465CA" w:rsidRPr="000465CA" w:rsidRDefault="009B7D73" w:rsidP="000465CA">
      <w:pPr>
        <w:pStyle w:val="NoSpacing"/>
        <w:jc w:val="center"/>
        <w:rPr>
          <w:b/>
          <w:i/>
          <w:sz w:val="28"/>
          <w:szCs w:val="28"/>
        </w:rPr>
      </w:pPr>
      <w:r>
        <w:rPr>
          <w:b/>
          <w:i/>
          <w:sz w:val="28"/>
          <w:szCs w:val="28"/>
        </w:rPr>
        <w:t xml:space="preserve"> </w:t>
      </w:r>
    </w:p>
    <w:p w14:paraId="4970EE0E" w14:textId="101BAE65" w:rsidR="003D188D" w:rsidRPr="00326388" w:rsidRDefault="00326388" w:rsidP="00E01515">
      <w:pPr>
        <w:pStyle w:val="NoSpacing"/>
        <w:spacing w:after="160"/>
        <w:rPr>
          <w:sz w:val="24"/>
          <w:szCs w:val="24"/>
        </w:rPr>
      </w:pPr>
      <w:r w:rsidRPr="00326388">
        <w:rPr>
          <w:sz w:val="24"/>
          <w:szCs w:val="24"/>
        </w:rPr>
        <w:t>Bridgeport</w:t>
      </w:r>
      <w:r w:rsidR="00285C45" w:rsidRPr="00326388">
        <w:rPr>
          <w:sz w:val="24"/>
          <w:szCs w:val="24"/>
        </w:rPr>
        <w:t xml:space="preserve">, CT </w:t>
      </w:r>
      <w:r w:rsidR="00AC034B" w:rsidRPr="00326388">
        <w:rPr>
          <w:sz w:val="24"/>
          <w:szCs w:val="24"/>
        </w:rPr>
        <w:t>–</w:t>
      </w:r>
      <w:r w:rsidR="00285C45" w:rsidRPr="00326388">
        <w:rPr>
          <w:sz w:val="24"/>
          <w:szCs w:val="24"/>
        </w:rPr>
        <w:t xml:space="preserve"> </w:t>
      </w:r>
      <w:r w:rsidR="001905C0">
        <w:rPr>
          <w:sz w:val="24"/>
          <w:szCs w:val="24"/>
        </w:rPr>
        <w:t>March</w:t>
      </w:r>
      <w:r w:rsidRPr="00326388">
        <w:rPr>
          <w:sz w:val="24"/>
          <w:szCs w:val="24"/>
        </w:rPr>
        <w:t xml:space="preserve"> </w:t>
      </w:r>
      <w:r w:rsidR="001905C0">
        <w:rPr>
          <w:sz w:val="24"/>
          <w:szCs w:val="24"/>
        </w:rPr>
        <w:t>2</w:t>
      </w:r>
      <w:r w:rsidR="00E30E13">
        <w:rPr>
          <w:sz w:val="24"/>
          <w:szCs w:val="24"/>
        </w:rPr>
        <w:t>1</w:t>
      </w:r>
      <w:r w:rsidR="00AC034B" w:rsidRPr="00326388">
        <w:rPr>
          <w:sz w:val="24"/>
          <w:szCs w:val="24"/>
        </w:rPr>
        <w:t>, 202</w:t>
      </w:r>
      <w:r w:rsidR="001905C0">
        <w:rPr>
          <w:sz w:val="24"/>
          <w:szCs w:val="24"/>
        </w:rPr>
        <w:t>3</w:t>
      </w:r>
    </w:p>
    <w:p w14:paraId="18236F10" w14:textId="77E710B9" w:rsidR="00D47A7D" w:rsidRDefault="009C4A85" w:rsidP="00C92C29">
      <w:pPr>
        <w:pStyle w:val="NoSpacing"/>
        <w:spacing w:after="160"/>
        <w:rPr>
          <w:sz w:val="24"/>
          <w:szCs w:val="24"/>
        </w:rPr>
      </w:pPr>
      <w:r w:rsidRPr="00326388">
        <w:rPr>
          <w:sz w:val="24"/>
          <w:szCs w:val="24"/>
        </w:rPr>
        <w:t>Congressman Himes joined the WorkPlace</w:t>
      </w:r>
      <w:r w:rsidR="00E30E13">
        <w:rPr>
          <w:sz w:val="24"/>
          <w:szCs w:val="24"/>
        </w:rPr>
        <w:t xml:space="preserve"> to</w:t>
      </w:r>
      <w:r w:rsidR="00ED41CE" w:rsidRPr="00326388">
        <w:rPr>
          <w:sz w:val="24"/>
          <w:szCs w:val="24"/>
        </w:rPr>
        <w:t xml:space="preserve"> announce</w:t>
      </w:r>
      <w:r w:rsidR="00E30E13">
        <w:rPr>
          <w:sz w:val="24"/>
          <w:szCs w:val="24"/>
        </w:rPr>
        <w:t xml:space="preserve"> </w:t>
      </w:r>
      <w:r w:rsidR="000F20DC">
        <w:rPr>
          <w:sz w:val="24"/>
          <w:szCs w:val="24"/>
        </w:rPr>
        <w:t>an</w:t>
      </w:r>
      <w:r w:rsidR="00E30E13">
        <w:rPr>
          <w:sz w:val="24"/>
          <w:szCs w:val="24"/>
        </w:rPr>
        <w:t xml:space="preserve"> </w:t>
      </w:r>
      <w:r w:rsidR="00E30E13" w:rsidRPr="00A443CF">
        <w:rPr>
          <w:b/>
          <w:bCs/>
          <w:sz w:val="24"/>
          <w:szCs w:val="24"/>
        </w:rPr>
        <w:t xml:space="preserve">award of </w:t>
      </w:r>
      <w:r w:rsidR="00206DE2" w:rsidRPr="00A443CF">
        <w:rPr>
          <w:b/>
          <w:bCs/>
          <w:sz w:val="24"/>
          <w:szCs w:val="24"/>
        </w:rPr>
        <w:t>$</w:t>
      </w:r>
      <w:r w:rsidR="001905C0">
        <w:rPr>
          <w:b/>
          <w:bCs/>
          <w:sz w:val="24"/>
          <w:szCs w:val="24"/>
        </w:rPr>
        <w:t>1,000,000</w:t>
      </w:r>
      <w:r w:rsidR="00C92C29" w:rsidRPr="00A443CF">
        <w:rPr>
          <w:b/>
          <w:bCs/>
          <w:sz w:val="24"/>
          <w:szCs w:val="24"/>
        </w:rPr>
        <w:t xml:space="preserve"> </w:t>
      </w:r>
      <w:r w:rsidR="00D95D9C" w:rsidRPr="00D95D9C">
        <w:rPr>
          <w:sz w:val="24"/>
          <w:szCs w:val="24"/>
        </w:rPr>
        <w:t>in Community Project Funding for The WorkPlace to launch ProjectRISE</w:t>
      </w:r>
      <w:r w:rsidR="00911600">
        <w:rPr>
          <w:sz w:val="24"/>
          <w:szCs w:val="24"/>
        </w:rPr>
        <w:t>,</w:t>
      </w:r>
      <w:r w:rsidR="00D95D9C" w:rsidRPr="00D95D9C">
        <w:rPr>
          <w:sz w:val="24"/>
          <w:szCs w:val="24"/>
        </w:rPr>
        <w:t xml:space="preserve"> </w:t>
      </w:r>
      <w:r w:rsidR="000955F9">
        <w:rPr>
          <w:sz w:val="24"/>
          <w:szCs w:val="24"/>
        </w:rPr>
        <w:t xml:space="preserve">a pilot </w:t>
      </w:r>
      <w:r w:rsidR="00B25326">
        <w:rPr>
          <w:sz w:val="24"/>
          <w:szCs w:val="24"/>
        </w:rPr>
        <w:t>teleworks</w:t>
      </w:r>
      <w:r w:rsidR="00207393">
        <w:rPr>
          <w:sz w:val="24"/>
          <w:szCs w:val="24"/>
        </w:rPr>
        <w:t xml:space="preserve"> training </w:t>
      </w:r>
      <w:r w:rsidR="000955F9">
        <w:rPr>
          <w:sz w:val="24"/>
          <w:szCs w:val="24"/>
        </w:rPr>
        <w:t xml:space="preserve">program </w:t>
      </w:r>
      <w:r w:rsidR="00FD4998">
        <w:rPr>
          <w:sz w:val="24"/>
          <w:szCs w:val="24"/>
        </w:rPr>
        <w:t>to assist</w:t>
      </w:r>
      <w:r w:rsidR="00F03243">
        <w:rPr>
          <w:sz w:val="24"/>
          <w:szCs w:val="24"/>
        </w:rPr>
        <w:t xml:space="preserve"> residents of southwest Connecticut </w:t>
      </w:r>
      <w:r w:rsidR="00FE5732">
        <w:rPr>
          <w:sz w:val="24"/>
          <w:szCs w:val="24"/>
        </w:rPr>
        <w:t xml:space="preserve">to </w:t>
      </w:r>
      <w:r w:rsidR="00C3338D">
        <w:rPr>
          <w:sz w:val="24"/>
          <w:szCs w:val="24"/>
        </w:rPr>
        <w:t>expand their employment opportunities</w:t>
      </w:r>
      <w:r w:rsidR="00F03243">
        <w:rPr>
          <w:sz w:val="24"/>
          <w:szCs w:val="24"/>
        </w:rPr>
        <w:t>.</w:t>
      </w:r>
      <w:r w:rsidR="00AB2948">
        <w:rPr>
          <w:sz w:val="24"/>
          <w:szCs w:val="24"/>
        </w:rPr>
        <w:t xml:space="preserve"> The</w:t>
      </w:r>
      <w:r w:rsidR="00AB2948" w:rsidRPr="00D95D9C">
        <w:rPr>
          <w:sz w:val="24"/>
          <w:szCs w:val="24"/>
        </w:rPr>
        <w:t xml:space="preserve"> program </w:t>
      </w:r>
      <w:r w:rsidR="00AB2948">
        <w:rPr>
          <w:sz w:val="24"/>
          <w:szCs w:val="24"/>
        </w:rPr>
        <w:t xml:space="preserve">will </w:t>
      </w:r>
      <w:r w:rsidR="007D0347">
        <w:rPr>
          <w:sz w:val="24"/>
          <w:szCs w:val="24"/>
        </w:rPr>
        <w:t xml:space="preserve">also </w:t>
      </w:r>
      <w:r w:rsidR="00AB2948" w:rsidRPr="00D95D9C">
        <w:rPr>
          <w:sz w:val="24"/>
          <w:szCs w:val="24"/>
        </w:rPr>
        <w:t>provide unemployed and underemployed women of color with digital skills training</w:t>
      </w:r>
      <w:r w:rsidR="00985F5A">
        <w:rPr>
          <w:sz w:val="24"/>
          <w:szCs w:val="24"/>
        </w:rPr>
        <w:t>,</w:t>
      </w:r>
      <w:r w:rsidR="00AB2948" w:rsidRPr="00D95D9C">
        <w:rPr>
          <w:sz w:val="24"/>
          <w:szCs w:val="24"/>
        </w:rPr>
        <w:t xml:space="preserve"> behavioral health programming, and strategies to address anxiety and stress</w:t>
      </w:r>
      <w:r w:rsidR="00985F5A">
        <w:rPr>
          <w:sz w:val="24"/>
          <w:szCs w:val="24"/>
        </w:rPr>
        <w:t xml:space="preserve"> during job search</w:t>
      </w:r>
      <w:r w:rsidR="00AB2948">
        <w:rPr>
          <w:sz w:val="24"/>
          <w:szCs w:val="24"/>
        </w:rPr>
        <w:t xml:space="preserve">. </w:t>
      </w:r>
    </w:p>
    <w:p w14:paraId="0CFDAADB" w14:textId="3DE1101D" w:rsidR="00406FE1" w:rsidRDefault="001E6B7F" w:rsidP="00937A62">
      <w:pPr>
        <w:pStyle w:val="NoSpacing"/>
        <w:spacing w:after="160"/>
        <w:rPr>
          <w:sz w:val="24"/>
          <w:szCs w:val="24"/>
        </w:rPr>
      </w:pPr>
      <w:r w:rsidRPr="001E6B7F">
        <w:rPr>
          <w:sz w:val="24"/>
          <w:szCs w:val="24"/>
        </w:rPr>
        <w:t xml:space="preserve">“Connecticut is leading the nation in innovation and job opportunities,” said </w:t>
      </w:r>
      <w:r w:rsidR="00DE56ED" w:rsidRPr="008179F1">
        <w:rPr>
          <w:sz w:val="24"/>
          <w:szCs w:val="24"/>
        </w:rPr>
        <w:t>Congressman Jim Himes (CT-04)</w:t>
      </w:r>
      <w:r w:rsidRPr="001E6B7F">
        <w:rPr>
          <w:sz w:val="24"/>
          <w:szCs w:val="24"/>
        </w:rPr>
        <w:t>.  “We need to ensure that our workers have the skills, training and education necessary to take advantage of those opportunities in high-wage, growth-oriented fields</w:t>
      </w:r>
      <w:r w:rsidR="004158B2">
        <w:rPr>
          <w:sz w:val="24"/>
          <w:szCs w:val="24"/>
        </w:rPr>
        <w:t xml:space="preserve">. </w:t>
      </w:r>
      <w:r w:rsidR="002E5AEE" w:rsidRPr="002E5AEE">
        <w:rPr>
          <w:sz w:val="24"/>
          <w:szCs w:val="24"/>
        </w:rPr>
        <w:t>I am thrilled that this year’s omnibus includes funding for the projects that I fought for</w:t>
      </w:r>
      <w:r w:rsidR="007B7128">
        <w:rPr>
          <w:sz w:val="24"/>
          <w:szCs w:val="24"/>
        </w:rPr>
        <w:t xml:space="preserve"> including ProjectRISE</w:t>
      </w:r>
      <w:r w:rsidR="00A970E1">
        <w:rPr>
          <w:sz w:val="24"/>
          <w:szCs w:val="24"/>
        </w:rPr>
        <w:t>.”</w:t>
      </w:r>
    </w:p>
    <w:p w14:paraId="1F0E7FEA" w14:textId="4A2BB871" w:rsidR="00F33B5E" w:rsidRPr="00F33B5E" w:rsidRDefault="00F33B5E" w:rsidP="00F33B5E">
      <w:pPr>
        <w:pStyle w:val="NoSpacing"/>
        <w:rPr>
          <w:sz w:val="24"/>
          <w:szCs w:val="24"/>
        </w:rPr>
      </w:pPr>
      <w:r w:rsidRPr="00F33B5E">
        <w:rPr>
          <w:sz w:val="24"/>
          <w:szCs w:val="24"/>
        </w:rPr>
        <w:t xml:space="preserve">The WorkPlace will bring its </w:t>
      </w:r>
      <w:r w:rsidR="008A281C" w:rsidRPr="008A281C">
        <w:rPr>
          <w:sz w:val="24"/>
          <w:szCs w:val="24"/>
        </w:rPr>
        <w:t>expertise</w:t>
      </w:r>
      <w:r w:rsidRPr="00F33B5E">
        <w:rPr>
          <w:sz w:val="24"/>
          <w:szCs w:val="24"/>
        </w:rPr>
        <w:t xml:space="preserve"> of operating innovative and holistic programming to create </w:t>
      </w:r>
      <w:r w:rsidR="00DA693D">
        <w:rPr>
          <w:sz w:val="24"/>
          <w:szCs w:val="24"/>
        </w:rPr>
        <w:t>this</w:t>
      </w:r>
      <w:r w:rsidRPr="00F33B5E">
        <w:rPr>
          <w:sz w:val="24"/>
          <w:szCs w:val="24"/>
        </w:rPr>
        <w:t xml:space="preserve"> training</w:t>
      </w:r>
      <w:r w:rsidR="00FE5732">
        <w:rPr>
          <w:sz w:val="24"/>
          <w:szCs w:val="24"/>
        </w:rPr>
        <w:t xml:space="preserve"> and</w:t>
      </w:r>
      <w:r w:rsidR="00CF2650">
        <w:rPr>
          <w:sz w:val="24"/>
          <w:szCs w:val="24"/>
        </w:rPr>
        <w:t xml:space="preserve"> </w:t>
      </w:r>
      <w:r w:rsidRPr="00F33B5E">
        <w:rPr>
          <w:sz w:val="24"/>
          <w:szCs w:val="24"/>
        </w:rPr>
        <w:t xml:space="preserve">placement initiative. </w:t>
      </w:r>
      <w:r w:rsidR="00266A4A" w:rsidRPr="009437A0">
        <w:rPr>
          <w:b/>
          <w:bCs/>
          <w:sz w:val="24"/>
          <w:szCs w:val="24"/>
        </w:rPr>
        <w:t>ProjectRISE</w:t>
      </w:r>
      <w:r w:rsidRPr="00F33B5E">
        <w:rPr>
          <w:b/>
          <w:bCs/>
          <w:sz w:val="24"/>
          <w:szCs w:val="24"/>
        </w:rPr>
        <w:t xml:space="preserve"> will create a new remote work credential and resiliency model</w:t>
      </w:r>
      <w:r w:rsidR="00266A4A" w:rsidRPr="009437A0">
        <w:rPr>
          <w:b/>
          <w:bCs/>
          <w:sz w:val="24"/>
          <w:szCs w:val="24"/>
        </w:rPr>
        <w:t xml:space="preserve"> </w:t>
      </w:r>
      <w:r w:rsidR="00266A4A">
        <w:rPr>
          <w:sz w:val="24"/>
          <w:szCs w:val="24"/>
        </w:rPr>
        <w:t xml:space="preserve">which </w:t>
      </w:r>
      <w:r w:rsidRPr="00F33B5E">
        <w:rPr>
          <w:sz w:val="24"/>
          <w:szCs w:val="24"/>
        </w:rPr>
        <w:t xml:space="preserve">will include the following key components:    </w:t>
      </w:r>
    </w:p>
    <w:p w14:paraId="0A4DEBAF" w14:textId="773B6C65" w:rsidR="00F33B5E" w:rsidRPr="00F33B5E" w:rsidRDefault="00F33B5E" w:rsidP="00F33B5E">
      <w:pPr>
        <w:pStyle w:val="NoSpacing"/>
        <w:numPr>
          <w:ilvl w:val="0"/>
          <w:numId w:val="3"/>
        </w:numPr>
        <w:rPr>
          <w:sz w:val="24"/>
          <w:szCs w:val="24"/>
        </w:rPr>
      </w:pPr>
      <w:r w:rsidRPr="00F33B5E">
        <w:rPr>
          <w:sz w:val="24"/>
          <w:szCs w:val="24"/>
        </w:rPr>
        <w:t>Creation of a new telework credential</w:t>
      </w:r>
      <w:r w:rsidR="005E378A">
        <w:rPr>
          <w:sz w:val="24"/>
          <w:szCs w:val="24"/>
        </w:rPr>
        <w:t xml:space="preserve"> that </w:t>
      </w:r>
      <w:r w:rsidRPr="00F33B5E">
        <w:rPr>
          <w:sz w:val="24"/>
          <w:szCs w:val="24"/>
        </w:rPr>
        <w:t xml:space="preserve">can assure employers that potential employees have the necessary skills, both hard and soft, to be successful at remote work options. </w:t>
      </w:r>
    </w:p>
    <w:p w14:paraId="6A574A79" w14:textId="4D4498C7" w:rsidR="00F33B5E" w:rsidRPr="00F33B5E" w:rsidRDefault="00F33B5E" w:rsidP="00F33B5E">
      <w:pPr>
        <w:pStyle w:val="NoSpacing"/>
        <w:numPr>
          <w:ilvl w:val="0"/>
          <w:numId w:val="3"/>
        </w:numPr>
        <w:rPr>
          <w:sz w:val="24"/>
          <w:szCs w:val="24"/>
        </w:rPr>
      </w:pPr>
      <w:r w:rsidRPr="00F33B5E">
        <w:rPr>
          <w:sz w:val="24"/>
          <w:szCs w:val="24"/>
        </w:rPr>
        <w:t xml:space="preserve">Workforce </w:t>
      </w:r>
      <w:r w:rsidR="00974143">
        <w:rPr>
          <w:sz w:val="24"/>
          <w:szCs w:val="24"/>
        </w:rPr>
        <w:t>r</w:t>
      </w:r>
      <w:r w:rsidRPr="00F33B5E">
        <w:rPr>
          <w:sz w:val="24"/>
          <w:szCs w:val="24"/>
        </w:rPr>
        <w:t xml:space="preserve">eadiness and </w:t>
      </w:r>
      <w:r w:rsidR="00974143">
        <w:rPr>
          <w:sz w:val="24"/>
          <w:szCs w:val="24"/>
        </w:rPr>
        <w:t>t</w:t>
      </w:r>
      <w:r w:rsidRPr="00F33B5E">
        <w:rPr>
          <w:sz w:val="24"/>
          <w:szCs w:val="24"/>
        </w:rPr>
        <w:t>raining</w:t>
      </w:r>
      <w:r w:rsidR="00974143">
        <w:rPr>
          <w:sz w:val="24"/>
          <w:szCs w:val="24"/>
        </w:rPr>
        <w:t xml:space="preserve"> </w:t>
      </w:r>
      <w:r w:rsidRPr="00F33B5E">
        <w:rPr>
          <w:sz w:val="24"/>
          <w:szCs w:val="24"/>
        </w:rPr>
        <w:t xml:space="preserve">curriculum to address resume development, job search, interviewing skills, communication, training for in-demand occupations, and most importantly, emotional support techniques aimed at helping build confidence.  </w:t>
      </w:r>
    </w:p>
    <w:p w14:paraId="31D1031D" w14:textId="500B2382" w:rsidR="00F33B5E" w:rsidRPr="00F33B5E" w:rsidRDefault="00F33B5E" w:rsidP="00F33B5E">
      <w:pPr>
        <w:pStyle w:val="NoSpacing"/>
        <w:numPr>
          <w:ilvl w:val="0"/>
          <w:numId w:val="3"/>
        </w:numPr>
        <w:rPr>
          <w:sz w:val="24"/>
          <w:szCs w:val="24"/>
        </w:rPr>
      </w:pPr>
      <w:r w:rsidRPr="00F33B5E">
        <w:rPr>
          <w:sz w:val="24"/>
          <w:szCs w:val="24"/>
        </w:rPr>
        <w:t xml:space="preserve">Wellness/Resiliency Training that addresses </w:t>
      </w:r>
      <w:r w:rsidR="00F71740">
        <w:rPr>
          <w:sz w:val="24"/>
          <w:szCs w:val="24"/>
        </w:rPr>
        <w:t>s</w:t>
      </w:r>
      <w:r w:rsidRPr="00F33B5E">
        <w:rPr>
          <w:sz w:val="24"/>
          <w:szCs w:val="24"/>
        </w:rPr>
        <w:t>elf-care techniques, behavioral health programming, nutrition, and other strategies aimed at addressing the stress and anxiety common in job seekers.</w:t>
      </w:r>
    </w:p>
    <w:p w14:paraId="789A899D" w14:textId="77777777" w:rsidR="00976E34" w:rsidRDefault="00976E34" w:rsidP="00F33B5E">
      <w:pPr>
        <w:pStyle w:val="NoSpacing"/>
        <w:rPr>
          <w:sz w:val="24"/>
          <w:szCs w:val="24"/>
        </w:rPr>
      </w:pPr>
    </w:p>
    <w:p w14:paraId="78CCDB46" w14:textId="74A3300B" w:rsidR="005A0E28" w:rsidRPr="00F33B5E" w:rsidRDefault="00976E34" w:rsidP="005A0E28">
      <w:pPr>
        <w:pStyle w:val="NoSpacing"/>
        <w:spacing w:after="160"/>
        <w:rPr>
          <w:sz w:val="24"/>
          <w:szCs w:val="24"/>
        </w:rPr>
      </w:pPr>
      <w:r>
        <w:rPr>
          <w:sz w:val="24"/>
          <w:szCs w:val="24"/>
        </w:rPr>
        <w:t>ProjectRISE</w:t>
      </w:r>
      <w:r w:rsidR="00F33B5E" w:rsidRPr="00F33B5E">
        <w:rPr>
          <w:sz w:val="24"/>
          <w:szCs w:val="24"/>
        </w:rPr>
        <w:t xml:space="preserve"> will provide skills, training, and supports to gain employment and help </w:t>
      </w:r>
      <w:r w:rsidR="00F95EE4">
        <w:rPr>
          <w:sz w:val="24"/>
          <w:szCs w:val="24"/>
        </w:rPr>
        <w:t xml:space="preserve">jobseekers </w:t>
      </w:r>
      <w:r w:rsidR="00F33B5E" w:rsidRPr="00F33B5E">
        <w:rPr>
          <w:sz w:val="24"/>
          <w:szCs w:val="24"/>
        </w:rPr>
        <w:t xml:space="preserve">provide for themselves and their families. Secondly, ProjectRISE seeks to narrow the digital divide—which has been accelerated by COVID-19 and the increasing demand for remote work. </w:t>
      </w:r>
    </w:p>
    <w:p w14:paraId="0CF2355D" w14:textId="452EA06D" w:rsidR="007767E0" w:rsidRPr="007767E0" w:rsidRDefault="0095598C" w:rsidP="005A0E28">
      <w:pPr>
        <w:pStyle w:val="NoSpacing"/>
        <w:spacing w:after="160"/>
        <w:rPr>
          <w:sz w:val="24"/>
          <w:szCs w:val="24"/>
        </w:rPr>
      </w:pPr>
      <w:r>
        <w:rPr>
          <w:sz w:val="24"/>
          <w:szCs w:val="24"/>
        </w:rPr>
        <w:t>“</w:t>
      </w:r>
      <w:r w:rsidR="007767E0" w:rsidRPr="007767E0">
        <w:rPr>
          <w:sz w:val="24"/>
          <w:szCs w:val="24"/>
        </w:rPr>
        <w:t>ProjectRISE creates a unique solution to a problem that has emerged since the pandemic for the unemployed</w:t>
      </w:r>
      <w:r>
        <w:rPr>
          <w:sz w:val="24"/>
          <w:szCs w:val="24"/>
        </w:rPr>
        <w:t>,”</w:t>
      </w:r>
      <w:r w:rsidR="007767E0" w:rsidRPr="007767E0">
        <w:rPr>
          <w:sz w:val="24"/>
          <w:szCs w:val="24"/>
        </w:rPr>
        <w:t xml:space="preserve"> </w:t>
      </w:r>
      <w:r w:rsidR="007767E0">
        <w:rPr>
          <w:sz w:val="24"/>
          <w:szCs w:val="24"/>
        </w:rPr>
        <w:t>said Joe Carbone, President and CEO, The WorkPlace</w:t>
      </w:r>
      <w:r w:rsidR="007767E0" w:rsidRPr="00AF53AF">
        <w:rPr>
          <w:sz w:val="24"/>
          <w:szCs w:val="24"/>
        </w:rPr>
        <w:t>. </w:t>
      </w:r>
      <w:r w:rsidR="00963B3E">
        <w:rPr>
          <w:sz w:val="24"/>
          <w:szCs w:val="24"/>
        </w:rPr>
        <w:t>“</w:t>
      </w:r>
      <w:r w:rsidR="007767E0" w:rsidRPr="007767E0">
        <w:rPr>
          <w:sz w:val="24"/>
          <w:szCs w:val="24"/>
        </w:rPr>
        <w:t xml:space="preserve">The job landscape has forever changed and has created a new digital divide that will strip individuals of both opportunity and hope.  The </w:t>
      </w:r>
      <w:r w:rsidR="00697F95" w:rsidRPr="007767E0">
        <w:rPr>
          <w:sz w:val="24"/>
          <w:szCs w:val="24"/>
        </w:rPr>
        <w:t>hardest hit</w:t>
      </w:r>
      <w:r w:rsidR="007767E0" w:rsidRPr="007767E0">
        <w:rPr>
          <w:sz w:val="24"/>
          <w:szCs w:val="24"/>
        </w:rPr>
        <w:t xml:space="preserve"> has been women of color, whose options are shrinking in this new economy.</w:t>
      </w:r>
      <w:r w:rsidR="00D52DB1">
        <w:rPr>
          <w:sz w:val="24"/>
          <w:szCs w:val="24"/>
        </w:rPr>
        <w:t>”</w:t>
      </w:r>
      <w:r w:rsidR="007767E0" w:rsidRPr="007767E0">
        <w:rPr>
          <w:sz w:val="24"/>
          <w:szCs w:val="24"/>
        </w:rPr>
        <w:t xml:space="preserve">    </w:t>
      </w:r>
    </w:p>
    <w:p w14:paraId="27DF3A05" w14:textId="69D36719" w:rsidR="006A03B2" w:rsidRDefault="009C0E76" w:rsidP="00E01515">
      <w:pPr>
        <w:pStyle w:val="NoSpacing"/>
        <w:spacing w:after="160"/>
        <w:rPr>
          <w:sz w:val="24"/>
          <w:szCs w:val="24"/>
        </w:rPr>
      </w:pPr>
      <w:r w:rsidRPr="009C0E76">
        <w:rPr>
          <w:sz w:val="24"/>
          <w:szCs w:val="24"/>
        </w:rPr>
        <w:t xml:space="preserve">The WorkPlace has a distinguished background in the development and implementation of training pathways, </w:t>
      </w:r>
      <w:r w:rsidR="001D4595" w:rsidRPr="00005E1E">
        <w:rPr>
          <w:b/>
          <w:bCs/>
          <w:sz w:val="24"/>
          <w:szCs w:val="24"/>
        </w:rPr>
        <w:t xml:space="preserve">People interested in learning more or applying for the program should visit </w:t>
      </w:r>
      <w:proofErr w:type="gramStart"/>
      <w:r w:rsidR="001D4595" w:rsidRPr="00005E1E">
        <w:rPr>
          <w:b/>
          <w:bCs/>
          <w:sz w:val="24"/>
          <w:szCs w:val="24"/>
        </w:rPr>
        <w:t>www.workplace.org</w:t>
      </w:r>
      <w:proofErr w:type="gramEnd"/>
    </w:p>
    <w:p w14:paraId="0343829A" w14:textId="5C2A67EA" w:rsidR="001D6EB6" w:rsidRPr="00C2661E" w:rsidRDefault="001D6EB6" w:rsidP="002C22EE">
      <w:pPr>
        <w:pStyle w:val="NoSpacing"/>
        <w:spacing w:after="120"/>
        <w:ind w:left="1080" w:hanging="1080"/>
        <w:rPr>
          <w:b/>
          <w:i/>
          <w:sz w:val="20"/>
          <w:szCs w:val="20"/>
        </w:rPr>
      </w:pPr>
      <w:r w:rsidRPr="00326388">
        <w:rPr>
          <w:sz w:val="24"/>
          <w:szCs w:val="24"/>
        </w:rPr>
        <w:t xml:space="preserve"> </w:t>
      </w:r>
      <w:r w:rsidRPr="00C2661E">
        <w:rPr>
          <w:b/>
          <w:i/>
          <w:sz w:val="20"/>
          <w:szCs w:val="20"/>
        </w:rPr>
        <w:t>About The WorkPlace</w:t>
      </w:r>
    </w:p>
    <w:p w14:paraId="4FF60099" w14:textId="19862B1B" w:rsidR="005D3DBB" w:rsidRPr="00C2661E" w:rsidRDefault="001D6EB6" w:rsidP="001D6EB6">
      <w:pPr>
        <w:pStyle w:val="NoSpacing"/>
        <w:rPr>
          <w:i/>
          <w:sz w:val="20"/>
          <w:szCs w:val="20"/>
        </w:rPr>
      </w:pPr>
      <w:r w:rsidRPr="00C2661E">
        <w:rPr>
          <w:i/>
          <w:sz w:val="20"/>
          <w:szCs w:val="20"/>
        </w:rPr>
        <w:t xml:space="preserve">The WorkPlace conducts comprehensive </w:t>
      </w:r>
      <w:r w:rsidR="00622517" w:rsidRPr="00C2661E">
        <w:rPr>
          <w:i/>
          <w:sz w:val="20"/>
          <w:szCs w:val="20"/>
        </w:rPr>
        <w:t>planning and</w:t>
      </w:r>
      <w:r w:rsidRPr="00C2661E">
        <w:rPr>
          <w:i/>
          <w:sz w:val="20"/>
          <w:szCs w:val="20"/>
        </w:rPr>
        <w:t xml:space="preserve"> coordinates regional workforce development policy and programs to prepare people for careers while strengthening the workforce for employers.  As national leader in the field, The WorkPlace regularly shares ideas and best practices with lawmakers, foundations, think tanks and other workforce development organizations around the country.  For more information, visit www.workplace.org</w:t>
      </w:r>
    </w:p>
    <w:sectPr w:rsidR="005D3DBB" w:rsidRPr="00C2661E" w:rsidSect="007A7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759"/>
    <w:multiLevelType w:val="hybridMultilevel"/>
    <w:tmpl w:val="7E4C947A"/>
    <w:lvl w:ilvl="0" w:tplc="EF9E3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9C0AA6"/>
    <w:multiLevelType w:val="hybridMultilevel"/>
    <w:tmpl w:val="FADC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D6E69"/>
    <w:multiLevelType w:val="hybridMultilevel"/>
    <w:tmpl w:val="1F90328C"/>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num w:numId="1" w16cid:durableId="1450970186">
    <w:abstractNumId w:val="1"/>
  </w:num>
  <w:num w:numId="2" w16cid:durableId="949511463">
    <w:abstractNumId w:val="2"/>
  </w:num>
  <w:num w:numId="3" w16cid:durableId="181976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14"/>
    <w:rsid w:val="00005E1E"/>
    <w:rsid w:val="00026A50"/>
    <w:rsid w:val="00040CF6"/>
    <w:rsid w:val="000465CA"/>
    <w:rsid w:val="00052B23"/>
    <w:rsid w:val="00074BAB"/>
    <w:rsid w:val="000955F9"/>
    <w:rsid w:val="00097AE8"/>
    <w:rsid w:val="000A12BF"/>
    <w:rsid w:val="000A64BE"/>
    <w:rsid w:val="000B69EB"/>
    <w:rsid w:val="000C063F"/>
    <w:rsid w:val="000C4043"/>
    <w:rsid w:val="000C5E8D"/>
    <w:rsid w:val="000F20DC"/>
    <w:rsid w:val="000F6462"/>
    <w:rsid w:val="00101AD4"/>
    <w:rsid w:val="001120CB"/>
    <w:rsid w:val="00122364"/>
    <w:rsid w:val="001233D0"/>
    <w:rsid w:val="001269AC"/>
    <w:rsid w:val="00143753"/>
    <w:rsid w:val="001476A7"/>
    <w:rsid w:val="0016257F"/>
    <w:rsid w:val="00163DAA"/>
    <w:rsid w:val="00165CFE"/>
    <w:rsid w:val="00175818"/>
    <w:rsid w:val="00183D04"/>
    <w:rsid w:val="001905C0"/>
    <w:rsid w:val="00192C0E"/>
    <w:rsid w:val="0019409A"/>
    <w:rsid w:val="001B32E1"/>
    <w:rsid w:val="001C0B54"/>
    <w:rsid w:val="001D29C0"/>
    <w:rsid w:val="001D4595"/>
    <w:rsid w:val="001D5908"/>
    <w:rsid w:val="001D6EB6"/>
    <w:rsid w:val="001E4D3F"/>
    <w:rsid w:val="001E6B7F"/>
    <w:rsid w:val="00206DE2"/>
    <w:rsid w:val="00207393"/>
    <w:rsid w:val="00213C6C"/>
    <w:rsid w:val="00237273"/>
    <w:rsid w:val="00262D05"/>
    <w:rsid w:val="00266A4A"/>
    <w:rsid w:val="00267956"/>
    <w:rsid w:val="002857AC"/>
    <w:rsid w:val="00285C45"/>
    <w:rsid w:val="002B0882"/>
    <w:rsid w:val="002B53E9"/>
    <w:rsid w:val="002C22EE"/>
    <w:rsid w:val="002C46B5"/>
    <w:rsid w:val="002D2089"/>
    <w:rsid w:val="002E5AEE"/>
    <w:rsid w:val="002F2B56"/>
    <w:rsid w:val="003148BB"/>
    <w:rsid w:val="00314D78"/>
    <w:rsid w:val="0032355B"/>
    <w:rsid w:val="00324F28"/>
    <w:rsid w:val="00326388"/>
    <w:rsid w:val="00331181"/>
    <w:rsid w:val="00355FA6"/>
    <w:rsid w:val="00360020"/>
    <w:rsid w:val="00361770"/>
    <w:rsid w:val="00374347"/>
    <w:rsid w:val="003B2184"/>
    <w:rsid w:val="003C7F96"/>
    <w:rsid w:val="003D188D"/>
    <w:rsid w:val="003F66B1"/>
    <w:rsid w:val="00406FE1"/>
    <w:rsid w:val="00412DC7"/>
    <w:rsid w:val="00414CBC"/>
    <w:rsid w:val="004158B2"/>
    <w:rsid w:val="00435532"/>
    <w:rsid w:val="00483096"/>
    <w:rsid w:val="00493E5E"/>
    <w:rsid w:val="004A0F32"/>
    <w:rsid w:val="004A63A2"/>
    <w:rsid w:val="004D3AE8"/>
    <w:rsid w:val="004E4651"/>
    <w:rsid w:val="00501091"/>
    <w:rsid w:val="00530CD1"/>
    <w:rsid w:val="00534226"/>
    <w:rsid w:val="00544499"/>
    <w:rsid w:val="005508B3"/>
    <w:rsid w:val="0058114E"/>
    <w:rsid w:val="005A0E28"/>
    <w:rsid w:val="005A5C93"/>
    <w:rsid w:val="005B57E7"/>
    <w:rsid w:val="005C054E"/>
    <w:rsid w:val="005C2350"/>
    <w:rsid w:val="005D3DBB"/>
    <w:rsid w:val="005E09FF"/>
    <w:rsid w:val="005E378A"/>
    <w:rsid w:val="00604C36"/>
    <w:rsid w:val="00621A85"/>
    <w:rsid w:val="00622517"/>
    <w:rsid w:val="00630B3F"/>
    <w:rsid w:val="00635D1C"/>
    <w:rsid w:val="00642877"/>
    <w:rsid w:val="00642A8F"/>
    <w:rsid w:val="00647E7C"/>
    <w:rsid w:val="00653139"/>
    <w:rsid w:val="00665F10"/>
    <w:rsid w:val="00671850"/>
    <w:rsid w:val="00682415"/>
    <w:rsid w:val="00691B90"/>
    <w:rsid w:val="00697F95"/>
    <w:rsid w:val="006A03B2"/>
    <w:rsid w:val="006A6CBE"/>
    <w:rsid w:val="006B0D65"/>
    <w:rsid w:val="006B7881"/>
    <w:rsid w:val="006C5906"/>
    <w:rsid w:val="006E2723"/>
    <w:rsid w:val="006E7591"/>
    <w:rsid w:val="006E7FE0"/>
    <w:rsid w:val="006F03DA"/>
    <w:rsid w:val="007364A7"/>
    <w:rsid w:val="00743D77"/>
    <w:rsid w:val="00744700"/>
    <w:rsid w:val="00745C9D"/>
    <w:rsid w:val="00754B42"/>
    <w:rsid w:val="0077212D"/>
    <w:rsid w:val="007767E0"/>
    <w:rsid w:val="0078408A"/>
    <w:rsid w:val="00793366"/>
    <w:rsid w:val="007A503A"/>
    <w:rsid w:val="007A73F3"/>
    <w:rsid w:val="007B6789"/>
    <w:rsid w:val="007B7128"/>
    <w:rsid w:val="007C3971"/>
    <w:rsid w:val="007D0347"/>
    <w:rsid w:val="007D56CD"/>
    <w:rsid w:val="007D7CC9"/>
    <w:rsid w:val="007F2669"/>
    <w:rsid w:val="00807767"/>
    <w:rsid w:val="008165C7"/>
    <w:rsid w:val="008179F1"/>
    <w:rsid w:val="008306AF"/>
    <w:rsid w:val="00847D96"/>
    <w:rsid w:val="00851010"/>
    <w:rsid w:val="00853F60"/>
    <w:rsid w:val="00884F0F"/>
    <w:rsid w:val="00886A3A"/>
    <w:rsid w:val="00892DE1"/>
    <w:rsid w:val="008A281C"/>
    <w:rsid w:val="008B3082"/>
    <w:rsid w:val="008C7B14"/>
    <w:rsid w:val="008E4B00"/>
    <w:rsid w:val="008E7BE6"/>
    <w:rsid w:val="00903A85"/>
    <w:rsid w:val="00905107"/>
    <w:rsid w:val="00907BE1"/>
    <w:rsid w:val="00911600"/>
    <w:rsid w:val="0091230D"/>
    <w:rsid w:val="00920861"/>
    <w:rsid w:val="009212F7"/>
    <w:rsid w:val="00937A62"/>
    <w:rsid w:val="009437A0"/>
    <w:rsid w:val="0095598C"/>
    <w:rsid w:val="00963B3E"/>
    <w:rsid w:val="00974143"/>
    <w:rsid w:val="00976E34"/>
    <w:rsid w:val="009855AD"/>
    <w:rsid w:val="00985F5A"/>
    <w:rsid w:val="009A40A5"/>
    <w:rsid w:val="009B27E7"/>
    <w:rsid w:val="009B5E8F"/>
    <w:rsid w:val="009B7D73"/>
    <w:rsid w:val="009C0E76"/>
    <w:rsid w:val="009C4A85"/>
    <w:rsid w:val="009D023F"/>
    <w:rsid w:val="009E1D89"/>
    <w:rsid w:val="00A016E9"/>
    <w:rsid w:val="00A14319"/>
    <w:rsid w:val="00A15C3F"/>
    <w:rsid w:val="00A177AC"/>
    <w:rsid w:val="00A2257E"/>
    <w:rsid w:val="00A35851"/>
    <w:rsid w:val="00A443CF"/>
    <w:rsid w:val="00A55B36"/>
    <w:rsid w:val="00A72935"/>
    <w:rsid w:val="00A75A62"/>
    <w:rsid w:val="00A860CD"/>
    <w:rsid w:val="00A94F4F"/>
    <w:rsid w:val="00A970E1"/>
    <w:rsid w:val="00AA1FB2"/>
    <w:rsid w:val="00AA7FBA"/>
    <w:rsid w:val="00AB2948"/>
    <w:rsid w:val="00AB7273"/>
    <w:rsid w:val="00AC034B"/>
    <w:rsid w:val="00AC4E70"/>
    <w:rsid w:val="00AE3B86"/>
    <w:rsid w:val="00AF53AF"/>
    <w:rsid w:val="00B05C4D"/>
    <w:rsid w:val="00B14D05"/>
    <w:rsid w:val="00B15AFA"/>
    <w:rsid w:val="00B25326"/>
    <w:rsid w:val="00B416DF"/>
    <w:rsid w:val="00B44074"/>
    <w:rsid w:val="00B44752"/>
    <w:rsid w:val="00B4723D"/>
    <w:rsid w:val="00B94112"/>
    <w:rsid w:val="00BA1BD7"/>
    <w:rsid w:val="00BA7BBE"/>
    <w:rsid w:val="00BB0171"/>
    <w:rsid w:val="00BC25D7"/>
    <w:rsid w:val="00BC6CF4"/>
    <w:rsid w:val="00BC70BC"/>
    <w:rsid w:val="00BD6180"/>
    <w:rsid w:val="00BD7170"/>
    <w:rsid w:val="00BE1238"/>
    <w:rsid w:val="00C21D6C"/>
    <w:rsid w:val="00C2661E"/>
    <w:rsid w:val="00C325C2"/>
    <w:rsid w:val="00C3338D"/>
    <w:rsid w:val="00C60E9D"/>
    <w:rsid w:val="00C61DD1"/>
    <w:rsid w:val="00C62A8C"/>
    <w:rsid w:val="00C736E7"/>
    <w:rsid w:val="00C75D0B"/>
    <w:rsid w:val="00C76B00"/>
    <w:rsid w:val="00C76C8B"/>
    <w:rsid w:val="00C8566B"/>
    <w:rsid w:val="00C92180"/>
    <w:rsid w:val="00C92C29"/>
    <w:rsid w:val="00CA0FA8"/>
    <w:rsid w:val="00CA7E4E"/>
    <w:rsid w:val="00CC128E"/>
    <w:rsid w:val="00CC1558"/>
    <w:rsid w:val="00CD33F4"/>
    <w:rsid w:val="00CD63D0"/>
    <w:rsid w:val="00CF12CB"/>
    <w:rsid w:val="00CF2650"/>
    <w:rsid w:val="00D0113B"/>
    <w:rsid w:val="00D133E0"/>
    <w:rsid w:val="00D20E9A"/>
    <w:rsid w:val="00D448C6"/>
    <w:rsid w:val="00D45B36"/>
    <w:rsid w:val="00D4756A"/>
    <w:rsid w:val="00D47A7D"/>
    <w:rsid w:val="00D501DD"/>
    <w:rsid w:val="00D52C80"/>
    <w:rsid w:val="00D52DB1"/>
    <w:rsid w:val="00D53919"/>
    <w:rsid w:val="00D54AD3"/>
    <w:rsid w:val="00D62F67"/>
    <w:rsid w:val="00D729C7"/>
    <w:rsid w:val="00D86719"/>
    <w:rsid w:val="00D94651"/>
    <w:rsid w:val="00D95D5A"/>
    <w:rsid w:val="00D95D9C"/>
    <w:rsid w:val="00DA4984"/>
    <w:rsid w:val="00DA693D"/>
    <w:rsid w:val="00DB343A"/>
    <w:rsid w:val="00DC1680"/>
    <w:rsid w:val="00DC36BA"/>
    <w:rsid w:val="00DD4924"/>
    <w:rsid w:val="00DD53FC"/>
    <w:rsid w:val="00DE15CB"/>
    <w:rsid w:val="00DE208E"/>
    <w:rsid w:val="00DE2F7E"/>
    <w:rsid w:val="00DE56ED"/>
    <w:rsid w:val="00DE5A07"/>
    <w:rsid w:val="00DE7066"/>
    <w:rsid w:val="00E00A8A"/>
    <w:rsid w:val="00E01515"/>
    <w:rsid w:val="00E24DD9"/>
    <w:rsid w:val="00E26393"/>
    <w:rsid w:val="00E30E13"/>
    <w:rsid w:val="00E31FF6"/>
    <w:rsid w:val="00E41C74"/>
    <w:rsid w:val="00E56C50"/>
    <w:rsid w:val="00E61098"/>
    <w:rsid w:val="00E71AE1"/>
    <w:rsid w:val="00EB4294"/>
    <w:rsid w:val="00EC5C09"/>
    <w:rsid w:val="00EC7BA7"/>
    <w:rsid w:val="00ED41CE"/>
    <w:rsid w:val="00EF2309"/>
    <w:rsid w:val="00F03243"/>
    <w:rsid w:val="00F124D2"/>
    <w:rsid w:val="00F14F49"/>
    <w:rsid w:val="00F15C4C"/>
    <w:rsid w:val="00F23CDD"/>
    <w:rsid w:val="00F33B5E"/>
    <w:rsid w:val="00F33B73"/>
    <w:rsid w:val="00F465DB"/>
    <w:rsid w:val="00F46F4B"/>
    <w:rsid w:val="00F552E2"/>
    <w:rsid w:val="00F71740"/>
    <w:rsid w:val="00F834A8"/>
    <w:rsid w:val="00F841F6"/>
    <w:rsid w:val="00F95B78"/>
    <w:rsid w:val="00F95EE4"/>
    <w:rsid w:val="00FA3602"/>
    <w:rsid w:val="00FC0773"/>
    <w:rsid w:val="00FC39EC"/>
    <w:rsid w:val="00FC75F8"/>
    <w:rsid w:val="00FD189D"/>
    <w:rsid w:val="00FD4998"/>
    <w:rsid w:val="00FE5732"/>
    <w:rsid w:val="00FF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A73E"/>
  <w15:docId w15:val="{086FE9CA-3CD4-458D-A0B9-22DA8354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92C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B14"/>
    <w:rPr>
      <w:rFonts w:ascii="Tahoma" w:hAnsi="Tahoma" w:cs="Tahoma"/>
      <w:sz w:val="16"/>
      <w:szCs w:val="16"/>
    </w:rPr>
  </w:style>
  <w:style w:type="paragraph" w:styleId="NoSpacing">
    <w:name w:val="No Spacing"/>
    <w:uiPriority w:val="1"/>
    <w:qFormat/>
    <w:rsid w:val="008C7B14"/>
    <w:pPr>
      <w:spacing w:after="0" w:line="240" w:lineRule="auto"/>
    </w:pPr>
  </w:style>
  <w:style w:type="character" w:styleId="Hyperlink">
    <w:name w:val="Hyperlink"/>
    <w:basedOn w:val="DefaultParagraphFont"/>
    <w:uiPriority w:val="99"/>
    <w:unhideWhenUsed/>
    <w:rsid w:val="008C7B14"/>
    <w:rPr>
      <w:color w:val="0000FF"/>
      <w:u w:val="single"/>
    </w:rPr>
  </w:style>
  <w:style w:type="paragraph" w:styleId="Header">
    <w:name w:val="header"/>
    <w:basedOn w:val="Normal"/>
    <w:link w:val="HeaderChar"/>
    <w:uiPriority w:val="99"/>
    <w:semiHidden/>
    <w:unhideWhenUsed/>
    <w:rsid w:val="008C7B14"/>
    <w:pPr>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semiHidden/>
    <w:rsid w:val="008C7B14"/>
    <w:rPr>
      <w:rFonts w:ascii="Times New Roman" w:hAnsi="Times New Roman" w:cs="Times New Roman"/>
      <w:color w:val="000000"/>
      <w:sz w:val="24"/>
      <w:szCs w:val="24"/>
    </w:rPr>
  </w:style>
  <w:style w:type="paragraph" w:customStyle="1" w:styleId="Body">
    <w:name w:val="Body"/>
    <w:basedOn w:val="Normal"/>
    <w:rsid w:val="00D54AD3"/>
    <w:pPr>
      <w:spacing w:after="0" w:line="240" w:lineRule="auto"/>
    </w:pPr>
    <w:rPr>
      <w:rFonts w:ascii="Times New Roman" w:hAnsi="Times New Roman" w:cs="Times New Roman"/>
      <w:color w:val="000000"/>
      <w:sz w:val="24"/>
      <w:szCs w:val="24"/>
    </w:rPr>
  </w:style>
  <w:style w:type="character" w:customStyle="1" w:styleId="Hyperlink0">
    <w:name w:val="Hyperlink.0"/>
    <w:basedOn w:val="DefaultParagraphFont"/>
    <w:rsid w:val="00B44074"/>
    <w:rPr>
      <w:color w:val="0000FF"/>
      <w:u w:val="single"/>
    </w:rPr>
  </w:style>
  <w:style w:type="table" w:styleId="TableGrid">
    <w:name w:val="Table Grid"/>
    <w:basedOn w:val="TableNormal"/>
    <w:uiPriority w:val="59"/>
    <w:rsid w:val="0081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B54"/>
    <w:pPr>
      <w:ind w:left="720"/>
      <w:contextualSpacing/>
    </w:pPr>
  </w:style>
  <w:style w:type="paragraph" w:styleId="NormalWeb">
    <w:name w:val="Normal (Web)"/>
    <w:basedOn w:val="Normal"/>
    <w:uiPriority w:val="99"/>
    <w:semiHidden/>
    <w:unhideWhenUsed/>
    <w:rsid w:val="00E71AE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92C0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53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26">
      <w:bodyDiv w:val="1"/>
      <w:marLeft w:val="0"/>
      <w:marRight w:val="0"/>
      <w:marTop w:val="0"/>
      <w:marBottom w:val="0"/>
      <w:divBdr>
        <w:top w:val="none" w:sz="0" w:space="0" w:color="auto"/>
        <w:left w:val="none" w:sz="0" w:space="0" w:color="auto"/>
        <w:bottom w:val="none" w:sz="0" w:space="0" w:color="auto"/>
        <w:right w:val="none" w:sz="0" w:space="0" w:color="auto"/>
      </w:divBdr>
    </w:div>
    <w:div w:id="109471392">
      <w:bodyDiv w:val="1"/>
      <w:marLeft w:val="0"/>
      <w:marRight w:val="0"/>
      <w:marTop w:val="0"/>
      <w:marBottom w:val="0"/>
      <w:divBdr>
        <w:top w:val="none" w:sz="0" w:space="0" w:color="auto"/>
        <w:left w:val="none" w:sz="0" w:space="0" w:color="auto"/>
        <w:bottom w:val="none" w:sz="0" w:space="0" w:color="auto"/>
        <w:right w:val="none" w:sz="0" w:space="0" w:color="auto"/>
      </w:divBdr>
    </w:div>
    <w:div w:id="242378525">
      <w:bodyDiv w:val="1"/>
      <w:marLeft w:val="0"/>
      <w:marRight w:val="0"/>
      <w:marTop w:val="0"/>
      <w:marBottom w:val="0"/>
      <w:divBdr>
        <w:top w:val="none" w:sz="0" w:space="0" w:color="auto"/>
        <w:left w:val="none" w:sz="0" w:space="0" w:color="auto"/>
        <w:bottom w:val="none" w:sz="0" w:space="0" w:color="auto"/>
        <w:right w:val="none" w:sz="0" w:space="0" w:color="auto"/>
      </w:divBdr>
    </w:div>
    <w:div w:id="266548710">
      <w:bodyDiv w:val="1"/>
      <w:marLeft w:val="0"/>
      <w:marRight w:val="0"/>
      <w:marTop w:val="0"/>
      <w:marBottom w:val="0"/>
      <w:divBdr>
        <w:top w:val="none" w:sz="0" w:space="0" w:color="auto"/>
        <w:left w:val="none" w:sz="0" w:space="0" w:color="auto"/>
        <w:bottom w:val="none" w:sz="0" w:space="0" w:color="auto"/>
        <w:right w:val="none" w:sz="0" w:space="0" w:color="auto"/>
      </w:divBdr>
    </w:div>
    <w:div w:id="643773611">
      <w:bodyDiv w:val="1"/>
      <w:marLeft w:val="0"/>
      <w:marRight w:val="0"/>
      <w:marTop w:val="0"/>
      <w:marBottom w:val="0"/>
      <w:divBdr>
        <w:top w:val="none" w:sz="0" w:space="0" w:color="auto"/>
        <w:left w:val="none" w:sz="0" w:space="0" w:color="auto"/>
        <w:bottom w:val="none" w:sz="0" w:space="0" w:color="auto"/>
        <w:right w:val="none" w:sz="0" w:space="0" w:color="auto"/>
      </w:divBdr>
    </w:div>
    <w:div w:id="728309941">
      <w:bodyDiv w:val="1"/>
      <w:marLeft w:val="0"/>
      <w:marRight w:val="0"/>
      <w:marTop w:val="0"/>
      <w:marBottom w:val="0"/>
      <w:divBdr>
        <w:top w:val="none" w:sz="0" w:space="0" w:color="auto"/>
        <w:left w:val="none" w:sz="0" w:space="0" w:color="auto"/>
        <w:bottom w:val="none" w:sz="0" w:space="0" w:color="auto"/>
        <w:right w:val="none" w:sz="0" w:space="0" w:color="auto"/>
      </w:divBdr>
    </w:div>
    <w:div w:id="996305781">
      <w:bodyDiv w:val="1"/>
      <w:marLeft w:val="0"/>
      <w:marRight w:val="0"/>
      <w:marTop w:val="0"/>
      <w:marBottom w:val="0"/>
      <w:divBdr>
        <w:top w:val="none" w:sz="0" w:space="0" w:color="auto"/>
        <w:left w:val="none" w:sz="0" w:space="0" w:color="auto"/>
        <w:bottom w:val="none" w:sz="0" w:space="0" w:color="auto"/>
        <w:right w:val="none" w:sz="0" w:space="0" w:color="auto"/>
      </w:divBdr>
    </w:div>
    <w:div w:id="1016613915">
      <w:bodyDiv w:val="1"/>
      <w:marLeft w:val="0"/>
      <w:marRight w:val="0"/>
      <w:marTop w:val="0"/>
      <w:marBottom w:val="0"/>
      <w:divBdr>
        <w:top w:val="none" w:sz="0" w:space="0" w:color="auto"/>
        <w:left w:val="none" w:sz="0" w:space="0" w:color="auto"/>
        <w:bottom w:val="none" w:sz="0" w:space="0" w:color="auto"/>
        <w:right w:val="none" w:sz="0" w:space="0" w:color="auto"/>
      </w:divBdr>
    </w:div>
    <w:div w:id="1071777170">
      <w:bodyDiv w:val="1"/>
      <w:marLeft w:val="0"/>
      <w:marRight w:val="0"/>
      <w:marTop w:val="0"/>
      <w:marBottom w:val="0"/>
      <w:divBdr>
        <w:top w:val="none" w:sz="0" w:space="0" w:color="auto"/>
        <w:left w:val="none" w:sz="0" w:space="0" w:color="auto"/>
        <w:bottom w:val="none" w:sz="0" w:space="0" w:color="auto"/>
        <w:right w:val="none" w:sz="0" w:space="0" w:color="auto"/>
      </w:divBdr>
    </w:div>
    <w:div w:id="1169830513">
      <w:bodyDiv w:val="1"/>
      <w:marLeft w:val="0"/>
      <w:marRight w:val="0"/>
      <w:marTop w:val="0"/>
      <w:marBottom w:val="0"/>
      <w:divBdr>
        <w:top w:val="none" w:sz="0" w:space="0" w:color="auto"/>
        <w:left w:val="none" w:sz="0" w:space="0" w:color="auto"/>
        <w:bottom w:val="none" w:sz="0" w:space="0" w:color="auto"/>
        <w:right w:val="none" w:sz="0" w:space="0" w:color="auto"/>
      </w:divBdr>
    </w:div>
    <w:div w:id="1332831305">
      <w:bodyDiv w:val="1"/>
      <w:marLeft w:val="0"/>
      <w:marRight w:val="0"/>
      <w:marTop w:val="0"/>
      <w:marBottom w:val="0"/>
      <w:divBdr>
        <w:top w:val="none" w:sz="0" w:space="0" w:color="auto"/>
        <w:left w:val="none" w:sz="0" w:space="0" w:color="auto"/>
        <w:bottom w:val="none" w:sz="0" w:space="0" w:color="auto"/>
        <w:right w:val="none" w:sz="0" w:space="0" w:color="auto"/>
      </w:divBdr>
    </w:div>
    <w:div w:id="1437944916">
      <w:bodyDiv w:val="1"/>
      <w:marLeft w:val="0"/>
      <w:marRight w:val="0"/>
      <w:marTop w:val="0"/>
      <w:marBottom w:val="0"/>
      <w:divBdr>
        <w:top w:val="none" w:sz="0" w:space="0" w:color="auto"/>
        <w:left w:val="none" w:sz="0" w:space="0" w:color="auto"/>
        <w:bottom w:val="none" w:sz="0" w:space="0" w:color="auto"/>
        <w:right w:val="none" w:sz="0" w:space="0" w:color="auto"/>
      </w:divBdr>
    </w:div>
    <w:div w:id="1459714412">
      <w:bodyDiv w:val="1"/>
      <w:marLeft w:val="0"/>
      <w:marRight w:val="0"/>
      <w:marTop w:val="0"/>
      <w:marBottom w:val="0"/>
      <w:divBdr>
        <w:top w:val="none" w:sz="0" w:space="0" w:color="auto"/>
        <w:left w:val="none" w:sz="0" w:space="0" w:color="auto"/>
        <w:bottom w:val="none" w:sz="0" w:space="0" w:color="auto"/>
        <w:right w:val="none" w:sz="0" w:space="0" w:color="auto"/>
      </w:divBdr>
    </w:div>
    <w:div w:id="1464032132">
      <w:bodyDiv w:val="1"/>
      <w:marLeft w:val="0"/>
      <w:marRight w:val="0"/>
      <w:marTop w:val="0"/>
      <w:marBottom w:val="0"/>
      <w:divBdr>
        <w:top w:val="none" w:sz="0" w:space="0" w:color="auto"/>
        <w:left w:val="none" w:sz="0" w:space="0" w:color="auto"/>
        <w:bottom w:val="none" w:sz="0" w:space="0" w:color="auto"/>
        <w:right w:val="none" w:sz="0" w:space="0" w:color="auto"/>
      </w:divBdr>
    </w:div>
    <w:div w:id="1664773880">
      <w:bodyDiv w:val="1"/>
      <w:marLeft w:val="0"/>
      <w:marRight w:val="0"/>
      <w:marTop w:val="0"/>
      <w:marBottom w:val="0"/>
      <w:divBdr>
        <w:top w:val="none" w:sz="0" w:space="0" w:color="auto"/>
        <w:left w:val="none" w:sz="0" w:space="0" w:color="auto"/>
        <w:bottom w:val="none" w:sz="0" w:space="0" w:color="auto"/>
        <w:right w:val="none" w:sz="0" w:space="0" w:color="auto"/>
      </w:divBdr>
    </w:div>
    <w:div w:id="20388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long@workplace.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616721-0bc6-4ce6-a0f7-25c9da80de88" xsi:nil="true"/>
    <lcf76f155ced4ddcb4097134ff3c332f xmlns="4647300c-4685-475b-ac91-0c54d37fa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3D17DAE83264CBE67A4878D5B0F39" ma:contentTypeVersion="16" ma:contentTypeDescription="Create a new document." ma:contentTypeScope="" ma:versionID="a2d5969520987e7299d7ac8566c6c10d">
  <xsd:schema xmlns:xsd="http://www.w3.org/2001/XMLSchema" xmlns:xs="http://www.w3.org/2001/XMLSchema" xmlns:p="http://schemas.microsoft.com/office/2006/metadata/properties" xmlns:ns2="4647300c-4685-475b-ac91-0c54d37fa48e" xmlns:ns3="54616721-0bc6-4ce6-a0f7-25c9da80de88" targetNamespace="http://schemas.microsoft.com/office/2006/metadata/properties" ma:root="true" ma:fieldsID="8afaea04a58a0867942a91eea4752cc3" ns2:_="" ns3:_="">
    <xsd:import namespace="4647300c-4685-475b-ac91-0c54d37fa48e"/>
    <xsd:import namespace="54616721-0bc6-4ce6-a0f7-25c9da80de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7300c-4685-475b-ac91-0c54d37fa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91703-119c-441b-85a8-86851852dc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616721-0bc6-4ce6-a0f7-25c9da80de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3ee6ea-74c0-4de7-a2db-29d1cf4c49f2}" ma:internalName="TaxCatchAll" ma:showField="CatchAllData" ma:web="54616721-0bc6-4ce6-a0f7-25c9da80d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DB65-6B28-4E9C-AD8D-C2BF4FBE055B}">
  <ds:schemaRefs>
    <ds:schemaRef ds:uri="http://schemas.microsoft.com/sharepoint/v3/contenttype/forms"/>
  </ds:schemaRefs>
</ds:datastoreItem>
</file>

<file path=customXml/itemProps2.xml><?xml version="1.0" encoding="utf-8"?>
<ds:datastoreItem xmlns:ds="http://schemas.openxmlformats.org/officeDocument/2006/customXml" ds:itemID="{55368815-E37A-4BE6-917F-0BF4C5CD2E6B}">
  <ds:schemaRefs>
    <ds:schemaRef ds:uri="http://schemas.microsoft.com/office/2006/metadata/properties"/>
    <ds:schemaRef ds:uri="http://schemas.microsoft.com/office/infopath/2007/PartnerControls"/>
    <ds:schemaRef ds:uri="54616721-0bc6-4ce6-a0f7-25c9da80de88"/>
    <ds:schemaRef ds:uri="4647300c-4685-475b-ac91-0c54d37fa48e"/>
  </ds:schemaRefs>
</ds:datastoreItem>
</file>

<file path=customXml/itemProps3.xml><?xml version="1.0" encoding="utf-8"?>
<ds:datastoreItem xmlns:ds="http://schemas.openxmlformats.org/officeDocument/2006/customXml" ds:itemID="{B70B3174-2F6C-4101-B7BD-2314DA2D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7300c-4685-475b-ac91-0c54d37fa48e"/>
    <ds:schemaRef ds:uri="54616721-0bc6-4ce6-a0f7-25c9da80d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B4E3B-7B49-4414-845A-4AB5C08A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WorkPlace, Inc.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Coviello</dc:creator>
  <cp:lastModifiedBy>Tom Long</cp:lastModifiedBy>
  <cp:revision>52</cp:revision>
  <cp:lastPrinted>2022-10-13T16:50:00Z</cp:lastPrinted>
  <dcterms:created xsi:type="dcterms:W3CDTF">2023-03-21T18:19:00Z</dcterms:created>
  <dcterms:modified xsi:type="dcterms:W3CDTF">2023-03-21T19:01:00Z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0x010100EC73D17DAE83264CBE67A4878D5B0F39</vt:lpwstr>
  </property>
  <property fmtid="{D5CDD505-2E9C-101B-9397-08002B2CF9AE}" pid="3" name="AuthorIds_UIVersion_1536">
    <vt:lpwstr>98</vt:lpwstr>
  </property>
  <property fmtid="{D5CDD505-2E9C-101B-9397-08002B2CF9AE}" pid="4" name="GrammarlyDocumentId">
    <vt:lpwstr>1e89e1a156d9a68fb28c076f4c9953266db68637d921b8b2eed951aabfa9b853</vt:lpwstr>
  </property>
  <property fmtid="{D5CDD505-2E9C-101B-9397-08002B2CF9AE}" pid="5" name="MediaServiceImageTags">
    <vt:lpwstr/>
  </property>
</Properties>
</file>